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8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TLAČOVÁ SPRÁVA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50801</wp:posOffset>
            </wp:positionH>
            <wp:positionV relativeFrom="paragraph">
              <wp:posOffset>-899794</wp:posOffset>
            </wp:positionV>
            <wp:extent cx="1981835" cy="1457325"/>
            <wp:effectExtent b="0" l="0" r="0" t="0"/>
            <wp:wrapSquare wrapText="right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45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hd w:fill="ffffff" w:val="clear"/>
        <w:spacing w:after="8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Košice 20. januára 2019</w:t>
      </w:r>
    </w:p>
    <w:p w:rsidR="00000000" w:rsidDel="00000000" w:rsidP="00000000" w:rsidRDefault="00000000" w:rsidRPr="00000000" w14:paraId="00000002">
      <w:pPr>
        <w:shd w:fill="ffffff" w:val="clear"/>
        <w:spacing w:after="8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1d2129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d2129"/>
          <w:sz w:val="28"/>
          <w:szCs w:val="28"/>
          <w:highlight w:val="white"/>
          <w:rtl w:val="0"/>
        </w:rPr>
        <w:t xml:space="preserve">Algiers - kapela s posolstvom mieri do Tabačky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  <w:rtl w:val="0"/>
        </w:rPr>
        <w:t xml:space="preserve">Algiers (USA/UK) sú post-punk. Sú soul. Sú gospel. Sú industrial rock? Naživo sú jednou z najenergickejších súčasných kapiel. Algiers po lyrickej stránke sú jednou z najzaujímavejších súčasných kapiel. Algiers sú Franklin James Fisher, Ryan Mahan, Lee Tesche, Matt Tong (ex-Bloc Party). Na Slovensku len v Tabačke Kulturfabrik 1. februára 2019!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  <w:rtl w:val="0"/>
        </w:rPr>
        <w:t xml:space="preserve">Košice sú jediné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slovenské mesto, kde bude možné zažiť koncert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Algiers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 rámci ich zimného európskeho turné. Metropolu východu zaradili medzi vyše tridsiatku destinácií a dvadsiatku krajín, kam počas januára a februára 2019 zamieria. Máme sa na čo tešiť. Hoci sú na hudobnej scéne len pár rokov, získali si silnú pozíciu u kritikov a veľký zástup fanúšikov.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Podľa organizátorov festivalu Colours of Ostrava, kde hrali vlani v lete, Algiers predstavujú pravdepodobne najprogresívnejší hudobný vzdor voči súčasnému turbulentnému svetu. V ich tvorbe sa odráža občianska frustrácia z Brexitu, Donalda Trumpa, nárastu rasového násilia, populizmu a kryptofašizmu, ale aj z rozdelenia spoločnosti a osobnej straty pevnej pôdy pod nohami. Všimli si ich aj tvorcovia populárneho detektívneho seriálu televízie HBO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True Detective (v češtine a slovenčine známeho ako Temný prípad), ktorí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singel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Blood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vybrali za trailer song najnovšej 3. série.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Hudba Algiers predstavuje kombináciu postpunku, krautrocku, world music, afrobeatu, pohrávajúcu sa so soulovými vokálmi a prepletenú syntetizátorovým tepom EDM.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Kapela vznikla v roku 2007 v Londýne, trojica jej zakladajúcich členov  však pochádza z americkej Atlanty. Mesta, ktoré sa spája 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Martinom Luhterom Kingom i Ku-klux-klanom. Možno aj preto sa neboja spájať protichodné žánre ako gospel či punk. A už vôbec nemajú strach z politiky. Aj názov si zvolili podľa hlavného mesta Alžírska, ako symbolu niekdajšieho boja proti kolonializmu. Algiers radikálne reflektujú svetové dianie, sú hudobnou odpoveďou na dnešnú dobu: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„Bez ohľadu na to, ako brutálny a cynický je svet, musíme niečomu veriť. Ničota je totálna a ničota je udržovaná temnou silou. Myslím si, že veci sa môžu zmeniť. A myslím si, že je práve to magické. Musí byť nejaký záblesk nádeje.“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Kapela má na konte dva štúdiové albumy, vydané v rešpektovanom nezávislom vydavateľstve Matador Records. Po debutovom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Algiers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(2015) sa vydali na koncertnú šnúru do rôznych kútov sveta. Vtedy sa štvrtým členom zostavy sa stal britský bubeník Matthew Chee Hung Tong, pôvodne člen indie rockovej kapely Bloc Party.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Pri druhom albume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The Underside Of Power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(2017)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 kapela spojila s Adrianom Utleyom z Portishead a pokračovala v budovaní osobitého zvuku mixujúceho gospel, soul a industrial rock.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d2129"/>
          <w:highlight w:val="white"/>
          <w:rtl w:val="0"/>
        </w:rPr>
        <w:t xml:space="preserve">Koncertný večer v Tabačke otvorí bratislavská post-punková kapela </w:t>
      </w:r>
      <w:r w:rsidDel="00000000" w:rsidR="00000000" w:rsidRPr="00000000">
        <w:rPr>
          <w:rFonts w:ascii="Calibri" w:cs="Calibri" w:eastAsia="Calibri" w:hAnsi="Calibri"/>
          <w:b w:val="1"/>
          <w:color w:val="1d2129"/>
          <w:highlight w:val="white"/>
          <w:rtl w:val="0"/>
        </w:rPr>
        <w:t xml:space="preserve">52Hz Whale</w:t>
      </w:r>
      <w:r w:rsidDel="00000000" w:rsidR="00000000" w:rsidRPr="00000000">
        <w:rPr>
          <w:rFonts w:ascii="Calibri" w:cs="Calibri" w:eastAsia="Calibri" w:hAnsi="Calibri"/>
          <w:color w:val="1d2129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d2129"/>
          <w:highlight w:val="white"/>
          <w:rtl w:val="0"/>
        </w:rPr>
        <w:t xml:space="preserve">Ich hudba je nahnevaná, divoká a melancholická, preplnená energiou a netrpezlivosťou. V roku 2015 vydali rovnomenné EP, po ktorom nasledoval debutový album </w:t>
      </w:r>
      <w:r w:rsidDel="00000000" w:rsidR="00000000" w:rsidRPr="00000000">
        <w:rPr>
          <w:rFonts w:ascii="Calibri" w:cs="Calibri" w:eastAsia="Calibri" w:hAnsi="Calibri"/>
          <w:i w:val="1"/>
          <w:color w:val="1d2129"/>
          <w:highlight w:val="white"/>
          <w:rtl w:val="0"/>
        </w:rPr>
        <w:t xml:space="preserve">I've met a lot of people </w:t>
      </w:r>
      <w:r w:rsidDel="00000000" w:rsidR="00000000" w:rsidRPr="00000000">
        <w:rPr>
          <w:rFonts w:ascii="Calibri" w:cs="Calibri" w:eastAsia="Calibri" w:hAnsi="Calibri"/>
          <w:color w:val="1d2129"/>
          <w:highlight w:val="white"/>
          <w:rtl w:val="0"/>
        </w:rPr>
        <w:t xml:space="preserve">(2017). Vystúpili na festivale Pohoda, doma aj v zahraničí odohrali koncerty s kapelami zvučných mien. Okrem Algiers (USA/UK) s The Underground Youth (UK), The Physics House Band (UK) či Les Discrets (FR). V roku 2018 kapela na pozvanie hudobného magazínu Fullmoon vystúpila na najväčšom českom klubovom festivale Žižkovská noc. Nedávno absolvovali svoje prvé európske turné a momentálne pracujú na nových veciach.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single"/>
          <w:vertAlign w:val="baseline"/>
          <w:rtl w:val="0"/>
        </w:rPr>
        <w:t xml:space="preserve">Viac informácií a kontakt na účinkujúcich: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Daniel Franko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Tel.:+421 915 907 079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daniel@tabačka.sk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Podujatia kultúrneho centra Tabačka Kulturfabrik z verejných zdrojov podporil Fond na podporu umenia, Mesto Košice a Nadácia Orange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niel@taba&#269;k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